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846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463A" w:rsidRDefault="0028463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463A" w:rsidRDefault="0028463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463A" w:rsidRDefault="0028463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t>Наказ / розпорядчий документ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r>
              <w:t>Погребищенська міська рада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ind w:left="60"/>
              <w:jc w:val="center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r>
              <w:t>03.01.2023 р. № 3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32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8463A" w:rsidRDefault="0028463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8463A" w:rsidRDefault="0087621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386110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379110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t>Конституція України, Бюджетний Кодекс України,Постанова  КМ України, від 30.08.2002, № 1298 "</w:t>
            </w:r>
            <w:r>
              <w:t xml:space="preserve"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сфери", наказу Державного комітету архівів України від 15.11.2011 року № 3327\5 «Про </w:t>
            </w:r>
            <w:r>
              <w:t>умови оплати праці працівників архівних установ на основі Єдиної  тарифної сітки», постанова Кабінету Міністрів України від 28.02.02 №228 «Про затвердження Порядку складання, розгляду, затвердження та основних вимог до виконання кошторисів бюджетних устано</w:t>
            </w:r>
            <w:r>
              <w:t>в»,Закон України «Про національний архівний фонд і архівні установи»,розпорядження Президента України від 13.04.2005р.№957-2005-рп «Про невідкладні заходи щодо збереження національних архівних цінностей України», рішення 4 сесії Погребищенської міської рад</w:t>
            </w:r>
            <w:r>
              <w:t>и 8 скликання від 24 грудня 2020 року №56 "Програма розвитку архівної справи на 2021-2024 роки", рішення 15 сесії Погребищенської міської ради 8 скликання №126-15-8/1279 від 20 серпня 2021 року «Про внесення змін до Програми розвитку архівної справи у Погр</w:t>
            </w:r>
            <w:r>
              <w:t>ебищенській міській територіальній громаді на 2021-2024 роки, затвердженої рішенням 4 сесії Погребищенської міської ради 8 скликання від 24 грудня 2020 року № 56», рішення 25 сесії Погребищенської міської ради 8 скликання №428 від 03 березня 2022 року "Про</w:t>
            </w:r>
            <w:r>
              <w:t xml:space="preserve"> внесення та затвердження змін до  Програми  розвитку архівної справи у Погребищенській міській територіальній громаді на  2021-2024 роки, затвердженої рішенням 4 сесії  Погребищенської міської ради 8 скликання від 24 грудня 2020 року № 56".</w:t>
            </w:r>
            <w:r>
              <w:br/>
              <w:t>Рішення 37 сес</w:t>
            </w:r>
            <w:r>
              <w:t>ії Погребищенської міської ради 8 скликання від 22 грудня 2023 року "Про бюджет Погребищенської міської територіальної громади на 2023 рік"</w:t>
            </w:r>
            <w:r>
              <w:br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463A" w:rsidRDefault="002846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5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8463A" w:rsidRDefault="0087621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t xml:space="preserve">Приймання від </w:t>
            </w:r>
            <w:proofErr w:type="spellStart"/>
            <w:r>
              <w:t>підпрзмств</w:t>
            </w:r>
            <w:proofErr w:type="spellEnd"/>
            <w:r>
              <w:t xml:space="preserve">,установ і організацій </w:t>
            </w:r>
            <w:proofErr w:type="spellStart"/>
            <w:r>
              <w:t>-джерел</w:t>
            </w:r>
            <w:proofErr w:type="spellEnd"/>
            <w:r>
              <w:t xml:space="preserve"> комплектування документів з особового складу,документів фінансово-господарської діяльності та інших документів.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5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5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379 110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386 110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rPr>
                <w:b/>
              </w:rPr>
              <w:t>379 110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rPr>
                <w:b/>
              </w:rPr>
              <w:t>386 110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5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Програма розвитку архівної справи на 2021-2024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379 110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386 110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rPr>
                <w:b/>
              </w:rPr>
              <w:t>379 110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rPr>
                <w:b/>
              </w:rPr>
              <w:t>386 110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 xml:space="preserve"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1 450,00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1 450,00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5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8463A" w:rsidRDefault="002846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організація користування документами</w:t>
            </w: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550,00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275,00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275,00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8463A" w:rsidRDefault="0087621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28463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t>Сергій ВОЛИНСЬКИЙ</w:t>
            </w: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463A" w:rsidRDefault="0087621A">
            <w:r>
              <w:t>Ростислав МАХНАЧОВ</w:t>
            </w: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8463A" w:rsidRDefault="0087621A">
            <w:r>
              <w:rPr>
                <w:b/>
              </w:rPr>
              <w:t>03.01.2023 р.</w:t>
            </w: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  <w:tr w:rsidR="002846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8463A" w:rsidRDefault="0087621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1800" w:type="dxa"/>
          </w:tcPr>
          <w:p w:rsidR="0028463A" w:rsidRDefault="0028463A">
            <w:pPr>
              <w:pStyle w:val="EMPTYCELLSTYLE"/>
            </w:pPr>
          </w:p>
        </w:tc>
        <w:tc>
          <w:tcPr>
            <w:tcW w:w="400" w:type="dxa"/>
          </w:tcPr>
          <w:p w:rsidR="0028463A" w:rsidRDefault="0028463A">
            <w:pPr>
              <w:pStyle w:val="EMPTYCELLSTYLE"/>
            </w:pPr>
          </w:p>
        </w:tc>
      </w:tr>
    </w:tbl>
    <w:p w:rsidR="00000000" w:rsidRDefault="0087621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63A"/>
    <w:rsid w:val="000E1828"/>
    <w:rsid w:val="0028463A"/>
    <w:rsid w:val="0087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3678</Words>
  <Characters>2098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2023-02-03T12:48:00Z</dcterms:created>
  <dcterms:modified xsi:type="dcterms:W3CDTF">2023-02-03T12:48:00Z</dcterms:modified>
</cp:coreProperties>
</file>